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9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764"/>
        <w:gridCol w:w="2803"/>
        <w:gridCol w:w="251"/>
        <w:gridCol w:w="678"/>
        <w:gridCol w:w="441"/>
        <w:gridCol w:w="568"/>
        <w:gridCol w:w="380"/>
        <w:gridCol w:w="380"/>
        <w:gridCol w:w="380"/>
        <w:gridCol w:w="380"/>
        <w:gridCol w:w="380"/>
        <w:gridCol w:w="480"/>
        <w:gridCol w:w="545"/>
      </w:tblGrid>
      <w:tr w:rsidR="00157B7F" w:rsidRPr="00157B7F" w:rsidTr="00157B7F">
        <w:trPr>
          <w:tblHeader/>
        </w:trPr>
        <w:tc>
          <w:tcPr>
            <w:tcW w:w="326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Р.Б.</w:t>
            </w:r>
          </w:p>
        </w:tc>
        <w:tc>
          <w:tcPr>
            <w:tcW w:w="458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ШП</w:t>
            </w:r>
          </w:p>
        </w:tc>
        <w:tc>
          <w:tcPr>
            <w:tcW w:w="1572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Назив</w:t>
            </w:r>
            <w:proofErr w:type="spellEnd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</w:p>
        </w:tc>
        <w:tc>
          <w:tcPr>
            <w:tcW w:w="393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С.П.</w:t>
            </w:r>
          </w:p>
        </w:tc>
        <w:tc>
          <w:tcPr>
            <w:tcW w:w="157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Сала</w:t>
            </w:r>
            <w:proofErr w:type="spellEnd"/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211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ј</w:t>
            </w:r>
          </w:p>
        </w:tc>
        <w:tc>
          <w:tcPr>
            <w:tcW w:w="211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</w:p>
        </w:tc>
        <w:tc>
          <w:tcPr>
            <w:tcW w:w="211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</w:p>
        </w:tc>
        <w:tc>
          <w:tcPr>
            <w:tcW w:w="211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ј</w:t>
            </w:r>
          </w:p>
        </w:tc>
        <w:tc>
          <w:tcPr>
            <w:tcW w:w="211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</w:p>
        </w:tc>
        <w:tc>
          <w:tcPr>
            <w:tcW w:w="266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</w:p>
        </w:tc>
        <w:tc>
          <w:tcPr>
            <w:tcW w:w="302" w:type="pct"/>
            <w:shd w:val="clear" w:color="auto" w:fill="FFFFFF" w:themeFill="background1"/>
            <w:noWrap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ЕСПБ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ПРВА ГОДИНА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ЗЖС-01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Примењена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У3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ЗЖС-02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Општа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неорганска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хемија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26.4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ЗЖС-03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Основи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ЗЖС-04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Менаџмент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У3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27.9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ЗЖС-05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Биологија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11.10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ЗЖС-06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Органска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хемија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ЗЖС-07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ЗЖС-08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Стручна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пракса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ДРУГА ГОДИНА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ЗЖС-09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Физичка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аналитичка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хемија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ЗЖС-10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Пословна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У2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ЗЖС-11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Биохемија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27.9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ЗЖС-12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Микробиологија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4.10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ЗЖС-13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животиња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ЗЖС-14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ЗЖС-15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Стручна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пракса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П</w:t>
            </w: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редмети</w:t>
            </w:r>
            <w:proofErr w:type="spellEnd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изборног</w:t>
            </w:r>
            <w:proofErr w:type="spellEnd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блока</w:t>
            </w:r>
            <w:proofErr w:type="spellEnd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proofErr w:type="gram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gram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ЗЖС-30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Управљање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заштитом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У6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ЗЖС-31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Хемија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ЗЖС-32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Екотоксикологија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ЗЖС-39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Физичко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загађивање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ИЗБ-1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26.4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ТРЕЋА ГОДИНА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ЗЖС-16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Аерозагађење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7B7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в. </w:t>
            </w:r>
            <w:bookmarkStart w:id="0" w:name="_GoBack"/>
            <w:bookmarkEnd w:id="0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ЗЖС-17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земљишта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У6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13.9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11.10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ЗЖС-18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воде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27.9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ЗЖС-19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биљака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ЗЖС-20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Еколошко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моделовање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4.10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ЗЖС-21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ЗЖС-22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Стручна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пракса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редмети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изборног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блока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proofErr w:type="gram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gram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ЗЖС-33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хране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У6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ЗЖС-34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Одрживи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развој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11.10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ЗЖС-35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Планирање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У6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ЗЖС-40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Индустријска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екологија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ИЗБ-2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ЗЖС-23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стања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ЗЖС-24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Управљање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отпадом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ЗЖС-25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Отпадне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воде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ЗЖС-26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Управљање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ризиком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животну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средину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ЗЖС-27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У7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11-14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ЗЖС-28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Стручна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пракса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редмети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изборног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блока</w:t>
            </w:r>
            <w:proofErr w:type="spellEnd"/>
            <w:r w:rsidR="00157B7F"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proofErr w:type="gram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gram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ЗЖС-36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Еколошке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законске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регулативе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У4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27.9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ЗЖС-37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Рециклажа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30.8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ЗЖС-38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Извори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зрачења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У5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12-14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6.9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7B7F" w:rsidRPr="00157B7F" w:rsidTr="00157B7F">
        <w:tc>
          <w:tcPr>
            <w:tcW w:w="32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ЗЖС-41</w:t>
            </w:r>
          </w:p>
        </w:tc>
        <w:tc>
          <w:tcPr>
            <w:tcW w:w="157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Системи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заштиту</w:t>
            </w:r>
            <w:proofErr w:type="spellEnd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средине</w:t>
            </w:r>
            <w:proofErr w:type="spellEnd"/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3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ИЗБ-3</w:t>
            </w:r>
          </w:p>
        </w:tc>
        <w:tc>
          <w:tcPr>
            <w:tcW w:w="157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У2</w:t>
            </w:r>
          </w:p>
        </w:tc>
        <w:tc>
          <w:tcPr>
            <w:tcW w:w="315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24.6</w:t>
            </w:r>
          </w:p>
        </w:tc>
        <w:tc>
          <w:tcPr>
            <w:tcW w:w="211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266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30.9</w:t>
            </w:r>
          </w:p>
        </w:tc>
        <w:tc>
          <w:tcPr>
            <w:tcW w:w="302" w:type="pct"/>
            <w:shd w:val="clear" w:color="auto" w:fill="FFFFFF" w:themeFill="background1"/>
            <w:vAlign w:val="bottom"/>
            <w:hideMark/>
          </w:tcPr>
          <w:p w:rsidR="00EC1826" w:rsidRPr="00157B7F" w:rsidRDefault="00EC1826" w:rsidP="00157B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B412E0" w:rsidRPr="00157B7F" w:rsidRDefault="00B412E0" w:rsidP="00157B7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sectPr w:rsidR="00B412E0" w:rsidRPr="00157B7F" w:rsidSect="00157B7F">
      <w:head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817" w:rsidRDefault="002D7817" w:rsidP="00157B7F">
      <w:pPr>
        <w:spacing w:after="0" w:line="240" w:lineRule="auto"/>
      </w:pPr>
      <w:r>
        <w:separator/>
      </w:r>
    </w:p>
  </w:endnote>
  <w:endnote w:type="continuationSeparator" w:id="0">
    <w:p w:rsidR="002D7817" w:rsidRDefault="002D7817" w:rsidP="0015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817" w:rsidRDefault="002D7817" w:rsidP="00157B7F">
      <w:pPr>
        <w:spacing w:after="0" w:line="240" w:lineRule="auto"/>
      </w:pPr>
      <w:r>
        <w:separator/>
      </w:r>
    </w:p>
  </w:footnote>
  <w:footnote w:type="continuationSeparator" w:id="0">
    <w:p w:rsidR="002D7817" w:rsidRDefault="002D7817" w:rsidP="00157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B7F" w:rsidRPr="00157B7F" w:rsidRDefault="00157B7F" w:rsidP="00157B7F">
    <w:pPr>
      <w:pStyle w:val="Header"/>
      <w:jc w:val="center"/>
      <w:rPr>
        <w:rFonts w:ascii="Times New Roman" w:hAnsi="Times New Roman" w:cs="Times New Roman"/>
        <w:b/>
      </w:rPr>
    </w:pPr>
    <w:proofErr w:type="spellStart"/>
    <w:r w:rsidRPr="00157B7F">
      <w:rPr>
        <w:rFonts w:ascii="Times New Roman" w:hAnsi="Times New Roman" w:cs="Times New Roman"/>
        <w:b/>
      </w:rPr>
      <w:t>Распоред</w:t>
    </w:r>
    <w:proofErr w:type="spellEnd"/>
    <w:r w:rsidRPr="00157B7F">
      <w:rPr>
        <w:rFonts w:ascii="Times New Roman" w:hAnsi="Times New Roman" w:cs="Times New Roman"/>
        <w:b/>
      </w:rPr>
      <w:t xml:space="preserve"> </w:t>
    </w:r>
    <w:proofErr w:type="spellStart"/>
    <w:r w:rsidRPr="00157B7F">
      <w:rPr>
        <w:rFonts w:ascii="Times New Roman" w:hAnsi="Times New Roman" w:cs="Times New Roman"/>
        <w:b/>
      </w:rPr>
      <w:t>полагања</w:t>
    </w:r>
    <w:proofErr w:type="spellEnd"/>
    <w:r w:rsidRPr="00157B7F">
      <w:rPr>
        <w:rFonts w:ascii="Times New Roman" w:hAnsi="Times New Roman" w:cs="Times New Roman"/>
        <w:b/>
      </w:rPr>
      <w:t xml:space="preserve"> </w:t>
    </w:r>
    <w:proofErr w:type="spellStart"/>
    <w:r w:rsidRPr="00157B7F">
      <w:rPr>
        <w:rFonts w:ascii="Times New Roman" w:hAnsi="Times New Roman" w:cs="Times New Roman"/>
        <w:b/>
      </w:rPr>
      <w:t>испита</w:t>
    </w:r>
    <w:proofErr w:type="spellEnd"/>
    <w:r w:rsidRPr="00157B7F">
      <w:rPr>
        <w:rFonts w:ascii="Times New Roman" w:hAnsi="Times New Roman" w:cs="Times New Roman"/>
        <w:b/>
      </w:rPr>
      <w:t xml:space="preserve"> – OAС-ЗЖС- 2026/2027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26"/>
    <w:rsid w:val="00157B7F"/>
    <w:rsid w:val="002D7817"/>
    <w:rsid w:val="00B412E0"/>
    <w:rsid w:val="00EC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E527"/>
  <w15:chartTrackingRefBased/>
  <w15:docId w15:val="{2BA46B0D-86E5-478B-9A6F-581D6041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B7F"/>
  </w:style>
  <w:style w:type="paragraph" w:styleId="Footer">
    <w:name w:val="footer"/>
    <w:basedOn w:val="Normal"/>
    <w:link w:val="FooterChar"/>
    <w:uiPriority w:val="99"/>
    <w:unhideWhenUsed/>
    <w:rsid w:val="00157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2026-09-20T09:15:00Z</dcterms:created>
  <dcterms:modified xsi:type="dcterms:W3CDTF">2026-09-20T10:54:00Z</dcterms:modified>
</cp:coreProperties>
</file>